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2F" w:rsidRPr="00465769" w:rsidRDefault="00FF37B2">
      <w:pPr>
        <w:pStyle w:val="Feladat"/>
        <w:rPr>
          <w:u w:val="none"/>
        </w:rPr>
      </w:pPr>
      <w:r>
        <w:rPr>
          <w:sz w:val="28"/>
          <w:szCs w:val="28"/>
        </w:rPr>
        <w:t>12. feladat</w:t>
      </w:r>
      <w:r w:rsidRPr="00465769">
        <w:rPr>
          <w:sz w:val="28"/>
          <w:szCs w:val="28"/>
          <w:u w:val="none"/>
        </w:rPr>
        <w:t>: Poligonok (40 pont)</w:t>
      </w:r>
    </w:p>
    <w:p w:rsidR="00465769" w:rsidRDefault="00FF37B2" w:rsidP="00465769">
      <w:pPr>
        <w:pStyle w:val="Bekezds"/>
      </w:pPr>
      <w:r>
        <w:t xml:space="preserve">Adott a síkon két zárt konvex sokszög, </w:t>
      </w:r>
      <w:r>
        <w:rPr>
          <w:b/>
          <w:bCs/>
          <w:i/>
          <w:iCs/>
        </w:rPr>
        <w:t>P=&lt;</w:t>
      </w:r>
      <w:bookmarkStart w:id="0" w:name="__DdeLink__8_1399737420"/>
      <w:r>
        <w:rPr>
          <w:b/>
          <w:bCs/>
          <w:i/>
          <w:iCs/>
        </w:rPr>
        <w:t>p1</w:t>
      </w:r>
      <w:proofErr w:type="gramStart"/>
      <w:r>
        <w:rPr>
          <w:b/>
          <w:bCs/>
          <w:i/>
          <w:iCs/>
        </w:rPr>
        <w:t>, …</w:t>
      </w:r>
      <w:proofErr w:type="gramEnd"/>
      <w:r>
        <w:rPr>
          <w:b/>
          <w:bCs/>
          <w:i/>
          <w:iCs/>
        </w:rPr>
        <w:t xml:space="preserve"> , </w:t>
      </w:r>
      <w:proofErr w:type="spellStart"/>
      <w:r>
        <w:rPr>
          <w:b/>
          <w:bCs/>
          <w:i/>
          <w:iCs/>
        </w:rPr>
        <w:t>p</w:t>
      </w:r>
      <w:r>
        <w:rPr>
          <w:b/>
          <w:bCs/>
          <w:i/>
          <w:iCs/>
          <w:vertAlign w:val="subscript"/>
        </w:rPr>
        <w:t>M</w:t>
      </w:r>
      <w:bookmarkEnd w:id="0"/>
      <w:proofErr w:type="spellEnd"/>
      <w:r>
        <w:rPr>
          <w:b/>
          <w:bCs/>
          <w:i/>
          <w:iCs/>
        </w:rPr>
        <w:t>&gt;</w:t>
      </w:r>
      <w:r>
        <w:t xml:space="preserve"> és </w:t>
      </w:r>
      <w:r>
        <w:rPr>
          <w:b/>
          <w:bCs/>
          <w:i/>
          <w:iCs/>
        </w:rPr>
        <w:t>Q=&lt;q</w:t>
      </w:r>
      <w:r>
        <w:rPr>
          <w:b/>
          <w:bCs/>
          <w:i/>
          <w:iCs/>
          <w:vertAlign w:val="subscript"/>
        </w:rPr>
        <w:t>1</w:t>
      </w:r>
      <w:r>
        <w:rPr>
          <w:b/>
          <w:bCs/>
          <w:i/>
          <w:iCs/>
        </w:rPr>
        <w:t xml:space="preserve">, … , </w:t>
      </w:r>
      <w:proofErr w:type="spellStart"/>
      <w:r>
        <w:rPr>
          <w:b/>
          <w:bCs/>
          <w:i/>
          <w:iCs/>
        </w:rPr>
        <w:t>q</w:t>
      </w:r>
      <w:r>
        <w:rPr>
          <w:b/>
          <w:bCs/>
          <w:i/>
          <w:iCs/>
          <w:vertAlign w:val="subscript"/>
        </w:rPr>
        <w:t>N</w:t>
      </w:r>
      <w:proofErr w:type="spellEnd"/>
      <w:r>
        <w:rPr>
          <w:b/>
          <w:bCs/>
          <w:i/>
          <w:iCs/>
        </w:rPr>
        <w:t>&gt;</w:t>
      </w:r>
      <w:r>
        <w:t xml:space="preserve"> a csúcspont</w:t>
      </w:r>
      <w:r w:rsidR="00465769">
        <w:softHyphen/>
      </w:r>
      <w:r>
        <w:t xml:space="preserve">jaik órajárással ellentétes felsorolásában. Eldöntendő, hogy </w:t>
      </w:r>
      <w:r w:rsidR="00C66164">
        <w:t>a két sokszög metszi-e egymást!</w:t>
      </w:r>
    </w:p>
    <w:p w:rsidR="007D3D2F" w:rsidRDefault="00FF37B2">
      <w:pPr>
        <w:pStyle w:val="Bekezds"/>
      </w:pPr>
      <w:r>
        <w:t>Készíts programot, amely meghatározza a két sokszög egy-egy olyan oldalát, amelyeknek van közös pontja!</w:t>
      </w:r>
    </w:p>
    <w:p w:rsidR="007D3D2F" w:rsidRDefault="00FF37B2">
      <w:pPr>
        <w:pStyle w:val="Pldafej"/>
        <w:spacing w:after="0"/>
      </w:pPr>
      <w:r>
        <w:rPr>
          <w:sz w:val="28"/>
          <w:szCs w:val="28"/>
        </w:rPr>
        <w:t>Bemenet</w:t>
      </w:r>
      <w:r>
        <w:rPr>
          <w:sz w:val="28"/>
          <w:szCs w:val="28"/>
          <w:u w:val="none"/>
        </w:rPr>
        <w:t xml:space="preserve"> </w:t>
      </w:r>
    </w:p>
    <w:p w:rsidR="007D3D2F" w:rsidRDefault="00FF37B2">
      <w:pPr>
        <w:pStyle w:val="Bekezds"/>
      </w:pPr>
      <w:r>
        <w:t xml:space="preserve">A </w:t>
      </w:r>
      <w:r>
        <w:rPr>
          <w:rFonts w:ascii="Courier New" w:hAnsi="Courier New" w:cs="Courier New"/>
          <w:i/>
          <w:iCs/>
        </w:rPr>
        <w:t>standard bemenet</w:t>
      </w:r>
      <w:r>
        <w:t xml:space="preserve"> első sorában két egész szám van, a </w:t>
      </w:r>
      <w:r>
        <w:rPr>
          <w:b/>
          <w:bCs/>
          <w:i/>
          <w:iCs/>
        </w:rPr>
        <w:t>P</w:t>
      </w:r>
      <w:r>
        <w:t xml:space="preserve"> sokszög csúcspontjainak </w:t>
      </w:r>
      <w:r>
        <w:rPr>
          <w:b/>
          <w:i/>
        </w:rPr>
        <w:t>M</w:t>
      </w:r>
      <w:r>
        <w:t xml:space="preserve"> száma </w:t>
      </w:r>
      <w:r>
        <w:rPr>
          <w:b/>
          <w:i/>
        </w:rPr>
        <w:t>(1</w:t>
      </w:r>
      <w:r w:rsidRPr="00465769">
        <w:rPr>
          <w:b/>
          <w:i/>
          <w:spacing w:val="60"/>
        </w:rPr>
        <w:t>0</w:t>
      </w:r>
      <w:r>
        <w:rPr>
          <w:b/>
          <w:i/>
        </w:rPr>
        <w:t>000≤M≤2</w:t>
      </w:r>
      <w:r w:rsidR="00465769" w:rsidRPr="00465769">
        <w:rPr>
          <w:b/>
          <w:i/>
          <w:spacing w:val="60"/>
        </w:rPr>
        <w:t>0</w:t>
      </w:r>
      <w:r>
        <w:rPr>
          <w:b/>
          <w:i/>
        </w:rPr>
        <w:t>000),</w:t>
      </w:r>
      <w:r>
        <w:t xml:space="preserve"> és a </w:t>
      </w:r>
      <w:r>
        <w:rPr>
          <w:b/>
          <w:bCs/>
          <w:i/>
          <w:iCs/>
        </w:rPr>
        <w:t>Q</w:t>
      </w:r>
      <w:r>
        <w:t xml:space="preserve"> sokszög csúcspontjainak </w:t>
      </w:r>
      <w:r>
        <w:rPr>
          <w:b/>
          <w:i/>
        </w:rPr>
        <w:t>N</w:t>
      </w:r>
      <w:r>
        <w:t xml:space="preserve"> száma </w:t>
      </w:r>
      <w:r>
        <w:rPr>
          <w:b/>
          <w:i/>
        </w:rPr>
        <w:t>(1</w:t>
      </w:r>
      <w:r w:rsidR="00465769" w:rsidRPr="00465769">
        <w:rPr>
          <w:b/>
          <w:i/>
          <w:spacing w:val="60"/>
        </w:rPr>
        <w:t>0</w:t>
      </w:r>
      <w:r>
        <w:rPr>
          <w:b/>
          <w:i/>
        </w:rPr>
        <w:t>000≤N≤2</w:t>
      </w:r>
      <w:r w:rsidR="00465769" w:rsidRPr="00465769">
        <w:rPr>
          <w:b/>
          <w:i/>
          <w:spacing w:val="60"/>
        </w:rPr>
        <w:t>0</w:t>
      </w:r>
      <w:r>
        <w:rPr>
          <w:b/>
          <w:i/>
        </w:rPr>
        <w:t>000)</w:t>
      </w:r>
      <w:r>
        <w:t xml:space="preserve">. A csúcspontokat az </w:t>
      </w:r>
      <w:r>
        <w:rPr>
          <w:b/>
          <w:i/>
        </w:rPr>
        <w:t>1</w:t>
      </w:r>
      <w:proofErr w:type="gramStart"/>
      <w:r>
        <w:rPr>
          <w:b/>
          <w:i/>
        </w:rPr>
        <w:t>,…,</w:t>
      </w:r>
      <w:proofErr w:type="gramEnd"/>
      <w:r>
        <w:rPr>
          <w:b/>
          <w:i/>
        </w:rPr>
        <w:t>N</w:t>
      </w:r>
      <w:r>
        <w:t xml:space="preserve"> , illetve az </w:t>
      </w:r>
      <w:r>
        <w:rPr>
          <w:b/>
          <w:i/>
        </w:rPr>
        <w:t xml:space="preserve">1,…,M </w:t>
      </w:r>
      <w:r>
        <w:t xml:space="preserve">számokkal azonosítjuk. A további </w:t>
      </w:r>
      <w:r>
        <w:rPr>
          <w:b/>
          <w:i/>
        </w:rPr>
        <w:t>M</w:t>
      </w:r>
      <w:r>
        <w:t xml:space="preserve"> sor mind</w:t>
      </w:r>
      <w:r w:rsidR="00465769">
        <w:softHyphen/>
      </w:r>
      <w:r>
        <w:t xml:space="preserve">egyike két egész számot tartalmaz egy szóközzel elválasztva, egy sor a </w:t>
      </w:r>
      <w:r>
        <w:rPr>
          <w:b/>
          <w:bCs/>
          <w:i/>
          <w:iCs/>
        </w:rPr>
        <w:t>P</w:t>
      </w:r>
      <w:r>
        <w:t xml:space="preserve"> sokszög egy csúcs</w:t>
      </w:r>
      <w:r w:rsidR="00465769">
        <w:softHyphen/>
      </w:r>
      <w:r>
        <w:t xml:space="preserve">pontjának </w:t>
      </w:r>
      <w:proofErr w:type="spellStart"/>
      <w:r>
        <w:t>x-</w:t>
      </w:r>
      <w:proofErr w:type="spellEnd"/>
      <w:r>
        <w:t xml:space="preserve"> és </w:t>
      </w:r>
      <w:proofErr w:type="spellStart"/>
      <w:r>
        <w:t>y-koordinátáját</w:t>
      </w:r>
      <w:proofErr w:type="spellEnd"/>
      <w:r>
        <w:t xml:space="preserve">. Az ezt követő </w:t>
      </w:r>
      <w:r>
        <w:rPr>
          <w:b/>
          <w:bCs/>
          <w:i/>
          <w:iCs/>
        </w:rPr>
        <w:t>N</w:t>
      </w:r>
      <w:r>
        <w:t xml:space="preserve"> sor mindegyike két egész számot tartalmaz egy szóközzel elválasztva, egy sor a </w:t>
      </w:r>
      <w:r>
        <w:rPr>
          <w:b/>
          <w:bCs/>
          <w:i/>
          <w:iCs/>
        </w:rPr>
        <w:t>Q</w:t>
      </w:r>
      <w:r>
        <w:t xml:space="preserve"> sokszög egy csúcspontjának </w:t>
      </w:r>
      <w:proofErr w:type="spellStart"/>
      <w:r>
        <w:t>x-</w:t>
      </w:r>
      <w:proofErr w:type="spellEnd"/>
      <w:r>
        <w:t xml:space="preserve"> és </w:t>
      </w:r>
      <w:proofErr w:type="spellStart"/>
      <w:r>
        <w:t>y-koordinátáját</w:t>
      </w:r>
      <w:proofErr w:type="spellEnd"/>
      <w:r>
        <w:t>. A koordináta értékek a [-3</w:t>
      </w:r>
      <w:r w:rsidR="00465769" w:rsidRPr="00465769">
        <w:rPr>
          <w:spacing w:val="60"/>
        </w:rPr>
        <w:t>0</w:t>
      </w:r>
      <w:r>
        <w:t>00</w:t>
      </w:r>
      <w:r w:rsidR="00465769" w:rsidRPr="00465769">
        <w:rPr>
          <w:spacing w:val="60"/>
        </w:rPr>
        <w:t>0</w:t>
      </w:r>
      <w:r>
        <w:t>000, 3</w:t>
      </w:r>
      <w:r w:rsidR="00465769" w:rsidRPr="00465769">
        <w:rPr>
          <w:spacing w:val="60"/>
        </w:rPr>
        <w:t>0</w:t>
      </w:r>
      <w:r>
        <w:t>00</w:t>
      </w:r>
      <w:r w:rsidR="00465769" w:rsidRPr="00465769">
        <w:rPr>
          <w:spacing w:val="60"/>
        </w:rPr>
        <w:t>0</w:t>
      </w:r>
      <w:r>
        <w:t>000] tartományba esnek.</w:t>
      </w:r>
    </w:p>
    <w:p w:rsidR="007D3D2F" w:rsidRDefault="00FF37B2">
      <w:pPr>
        <w:pStyle w:val="Pldafej"/>
        <w:spacing w:after="0"/>
      </w:pPr>
      <w:r>
        <w:rPr>
          <w:sz w:val="28"/>
          <w:szCs w:val="28"/>
        </w:rPr>
        <w:t>Kimenet</w:t>
      </w:r>
      <w:r>
        <w:rPr>
          <w:sz w:val="28"/>
          <w:szCs w:val="28"/>
          <w:u w:val="none"/>
        </w:rPr>
        <w:t xml:space="preserve"> </w:t>
      </w:r>
    </w:p>
    <w:p w:rsidR="007D3D2F" w:rsidRDefault="00FF37B2">
      <w:pPr>
        <w:pStyle w:val="Bekezds"/>
      </w:pPr>
      <w:r>
        <w:t xml:space="preserve">A </w:t>
      </w:r>
      <w:r>
        <w:rPr>
          <w:rFonts w:ascii="Courier New" w:hAnsi="Courier New" w:cs="Courier New"/>
          <w:i/>
          <w:iCs/>
        </w:rPr>
        <w:t>standard kimenet</w:t>
      </w:r>
      <w:r>
        <w:t xml:space="preserve"> első sorába két egész számot kell írni (egy szóközzel elválaszt</w:t>
      </w:r>
      <w:r w:rsidR="00465769">
        <w:softHyphen/>
      </w:r>
      <w:r>
        <w:t xml:space="preserve">va), </w:t>
      </w:r>
      <w:r>
        <w:rPr>
          <w:b/>
          <w:bCs/>
          <w:i/>
          <w:iCs/>
        </w:rPr>
        <w:t>i</w:t>
      </w:r>
      <w:r>
        <w:t xml:space="preserve"> és </w:t>
      </w:r>
      <w:r>
        <w:rPr>
          <w:b/>
          <w:bCs/>
          <w:i/>
          <w:iCs/>
        </w:rPr>
        <w:t>j</w:t>
      </w:r>
      <w:r>
        <w:t xml:space="preserve">, ami azt jelenti, hogy a </w:t>
      </w:r>
      <w:r>
        <w:rPr>
          <w:b/>
          <w:bCs/>
          <w:i/>
          <w:iCs/>
        </w:rPr>
        <w:t>P</w:t>
      </w:r>
      <w:r>
        <w:t xml:space="preserve"> sokszög </w:t>
      </w:r>
      <w:r>
        <w:rPr>
          <w:b/>
          <w:bCs/>
          <w:i/>
          <w:iCs/>
        </w:rPr>
        <w:t>p</w:t>
      </w:r>
      <w:r>
        <w:rPr>
          <w:b/>
          <w:bCs/>
          <w:i/>
          <w:iCs/>
          <w:vertAlign w:val="subscript"/>
        </w:rPr>
        <w:t>i</w:t>
      </w:r>
      <w:r>
        <w:rPr>
          <w:b/>
          <w:bCs/>
          <w:i/>
          <w:iCs/>
        </w:rPr>
        <w:t>p</w:t>
      </w:r>
      <w:r>
        <w:rPr>
          <w:b/>
          <w:bCs/>
          <w:i/>
          <w:iCs/>
          <w:vertAlign w:val="subscript"/>
        </w:rPr>
        <w:t>i+1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vertAlign w:val="subscript"/>
        </w:rPr>
        <w:t xml:space="preserve"> </w:t>
      </w:r>
      <w:proofErr w:type="gramStart"/>
      <w:r>
        <w:t>a</w:t>
      </w:r>
      <w:proofErr w:type="gramEnd"/>
      <w:r>
        <w:t xml:space="preserve"> és a </w:t>
      </w:r>
      <w:r>
        <w:rPr>
          <w:b/>
          <w:bCs/>
          <w:i/>
          <w:iCs/>
        </w:rPr>
        <w:t>Q</w:t>
      </w:r>
      <w:r>
        <w:t xml:space="preserve"> sokszög </w:t>
      </w:r>
      <w:proofErr w:type="spellStart"/>
      <w:r>
        <w:rPr>
          <w:b/>
          <w:bCs/>
          <w:i/>
          <w:iCs/>
        </w:rPr>
        <w:t>q</w:t>
      </w:r>
      <w:r>
        <w:rPr>
          <w:b/>
          <w:bCs/>
          <w:i/>
          <w:iCs/>
          <w:vertAlign w:val="subscript"/>
        </w:rPr>
        <w:t>j</w:t>
      </w:r>
      <w:r>
        <w:rPr>
          <w:b/>
          <w:bCs/>
          <w:i/>
          <w:iCs/>
        </w:rPr>
        <w:t>q</w:t>
      </w:r>
      <w:r>
        <w:rPr>
          <w:b/>
          <w:bCs/>
          <w:i/>
          <w:iCs/>
          <w:vertAlign w:val="subscript"/>
        </w:rPr>
        <w:t>j</w:t>
      </w:r>
      <w:proofErr w:type="spellEnd"/>
      <w:r>
        <w:rPr>
          <w:b/>
          <w:bCs/>
          <w:i/>
          <w:iCs/>
          <w:vertAlign w:val="subscript"/>
        </w:rPr>
        <w:t>+1</w:t>
      </w:r>
      <w:r w:rsidR="00465769">
        <w:t xml:space="preserve"> </w:t>
      </w:r>
      <w:r>
        <w:t>oldalának van közös pontja</w:t>
      </w:r>
      <w:r w:rsidR="00C66164">
        <w:t>!</w:t>
      </w:r>
      <w:r>
        <w:t xml:space="preserve"> A +1 cirkulárisan értendő, azaz </w:t>
      </w:r>
      <w:r>
        <w:rPr>
          <w:b/>
          <w:bCs/>
          <w:i/>
          <w:iCs/>
        </w:rPr>
        <w:t xml:space="preserve">M+1 </w:t>
      </w:r>
      <w:r>
        <w:t>az</w:t>
      </w:r>
      <w:r>
        <w:rPr>
          <w:b/>
          <w:bCs/>
          <w:i/>
          <w:iCs/>
        </w:rPr>
        <w:t xml:space="preserve"> 1</w:t>
      </w:r>
      <w:r>
        <w:t xml:space="preserve"> és </w:t>
      </w:r>
      <w:r>
        <w:rPr>
          <w:b/>
          <w:bCs/>
          <w:i/>
          <w:iCs/>
        </w:rPr>
        <w:t xml:space="preserve">N+1 </w:t>
      </w:r>
      <w:r>
        <w:t>az</w:t>
      </w:r>
      <w:r>
        <w:rPr>
          <w:b/>
          <w:bCs/>
          <w:i/>
          <w:iCs/>
        </w:rPr>
        <w:t xml:space="preserve"> 1</w:t>
      </w:r>
      <w:r>
        <w:t xml:space="preserve">. Ha nincs metsző oldalpár, akkor a </w:t>
      </w:r>
      <w:r>
        <w:rPr>
          <w:b/>
          <w:bCs/>
          <w:i/>
          <w:iCs/>
        </w:rPr>
        <w:t xml:space="preserve">0 </w:t>
      </w:r>
      <w:proofErr w:type="spellStart"/>
      <w:r>
        <w:rPr>
          <w:b/>
          <w:bCs/>
          <w:i/>
          <w:iCs/>
        </w:rPr>
        <w:t>0</w:t>
      </w:r>
      <w:proofErr w:type="spellEnd"/>
      <w:r w:rsidR="00C66164">
        <w:t xml:space="preserve"> számpárt kell kiírni!</w:t>
      </w:r>
      <w:r>
        <w:t xml:space="preserve"> Több megoldás esetén bármelyik megadható. </w:t>
      </w:r>
    </w:p>
    <w:p w:rsidR="007D3D2F" w:rsidRDefault="00FF37B2">
      <w:pPr>
        <w:pStyle w:val="Pldafej"/>
        <w:spacing w:after="0"/>
      </w:pPr>
      <w:r>
        <w:rPr>
          <w:sz w:val="28"/>
          <w:szCs w:val="28"/>
        </w:rPr>
        <w:t>Példa bemenet és kimenet</w:t>
      </w:r>
      <w:r>
        <w:rPr>
          <w:sz w:val="28"/>
          <w:szCs w:val="28"/>
          <w:u w:val="none"/>
        </w:rPr>
        <w:t xml:space="preserve">: </w:t>
      </w:r>
    </w:p>
    <w:p w:rsidR="007D3D2F" w:rsidRDefault="0050178C">
      <w:pPr>
        <w:pStyle w:val="Pld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8.6pt;margin-top:15.6pt;width:225pt;height:201pt;z-index:251660288">
            <v:imagedata r:id="rId8" o:title=""/>
            <w10:wrap type="square"/>
          </v:shape>
          <o:OLEObject Type="Embed" ProgID="CorelDRAW.Graphic.14" ShapeID="_x0000_s1028" DrawAspect="Content" ObjectID="_1396693492" r:id="rId9"/>
        </w:pict>
      </w:r>
      <w:r w:rsidR="00FF37B2">
        <w:t>Bemenet</w:t>
      </w:r>
      <w:r w:rsidR="00FF37B2">
        <w:rPr>
          <w:i/>
        </w:rPr>
        <w:tab/>
      </w:r>
      <w:r w:rsidR="00FF37B2">
        <w:rPr>
          <w:i/>
        </w:rPr>
        <w:tab/>
      </w:r>
      <w:r w:rsidR="00FF37B2">
        <w:rPr>
          <w:i/>
        </w:rPr>
        <w:tab/>
      </w:r>
      <w:r w:rsidR="00FF37B2">
        <w:t>Kimenet</w:t>
      </w:r>
    </w:p>
    <w:p w:rsidR="007D3D2F" w:rsidRDefault="00FF37B2">
      <w:pPr>
        <w:pStyle w:val="Plda"/>
      </w:pPr>
      <w:r>
        <w:rPr>
          <w:sz w:val="22"/>
          <w:szCs w:val="22"/>
        </w:rPr>
        <w:t>5 4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179B">
        <w:rPr>
          <w:sz w:val="22"/>
          <w:szCs w:val="22"/>
        </w:rPr>
        <w:tab/>
      </w:r>
      <w:bookmarkStart w:id="1" w:name="_GoBack"/>
      <w:bookmarkEnd w:id="1"/>
      <w:r w:rsidR="00465769">
        <w:rPr>
          <w:sz w:val="22"/>
          <w:szCs w:val="22"/>
        </w:rPr>
        <w:t>3 4</w:t>
      </w:r>
      <w:r w:rsidR="00465769">
        <w:rPr>
          <w:sz w:val="22"/>
          <w:szCs w:val="22"/>
        </w:rPr>
        <w:br/>
        <w:t>1 -2</w:t>
      </w:r>
      <w:r>
        <w:rPr>
          <w:sz w:val="22"/>
          <w:szCs w:val="22"/>
        </w:rPr>
        <w:br/>
        <w:t>3 2</w:t>
      </w:r>
      <w:r>
        <w:rPr>
          <w:sz w:val="22"/>
          <w:szCs w:val="22"/>
        </w:rPr>
        <w:br/>
        <w:t>2 4</w:t>
      </w:r>
      <w:r>
        <w:rPr>
          <w:sz w:val="22"/>
          <w:szCs w:val="22"/>
        </w:rPr>
        <w:br/>
        <w:t>-2 3</w:t>
      </w:r>
      <w:r>
        <w:rPr>
          <w:sz w:val="22"/>
          <w:szCs w:val="22"/>
        </w:rPr>
        <w:br/>
        <w:t>-2 0</w:t>
      </w:r>
      <w:r>
        <w:rPr>
          <w:sz w:val="22"/>
          <w:szCs w:val="22"/>
        </w:rPr>
        <w:br/>
        <w:t>4 0</w:t>
      </w:r>
      <w:r>
        <w:rPr>
          <w:sz w:val="22"/>
          <w:szCs w:val="22"/>
        </w:rPr>
        <w:br/>
        <w:t>7 3</w:t>
      </w:r>
      <w:r>
        <w:rPr>
          <w:sz w:val="22"/>
          <w:szCs w:val="22"/>
        </w:rPr>
        <w:br/>
        <w:t>4 6</w:t>
      </w:r>
      <w:r>
        <w:rPr>
          <w:sz w:val="22"/>
          <w:szCs w:val="22"/>
        </w:rPr>
        <w:br/>
        <w:t>0 6</w:t>
      </w:r>
    </w:p>
    <w:p w:rsidR="007D3D2F" w:rsidRDefault="00FF37B2">
      <w:pPr>
        <w:pStyle w:val="Pldafej"/>
      </w:pPr>
      <w:r>
        <w:rPr>
          <w:sz w:val="28"/>
          <w:szCs w:val="28"/>
        </w:rPr>
        <w:t>Időlimit</w:t>
      </w:r>
      <w:r>
        <w:rPr>
          <w:sz w:val="28"/>
          <w:szCs w:val="28"/>
          <w:u w:val="none"/>
        </w:rPr>
        <w:t>: 0.1</w:t>
      </w:r>
      <w:r w:rsidR="00465769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mp.</w:t>
      </w:r>
    </w:p>
    <w:p w:rsidR="007D3D2F" w:rsidRDefault="00FF37B2">
      <w:pPr>
        <w:pStyle w:val="Pldafej"/>
      </w:pPr>
      <w:r>
        <w:rPr>
          <w:sz w:val="28"/>
          <w:szCs w:val="28"/>
        </w:rPr>
        <w:t>Memórialimit</w:t>
      </w:r>
      <w:r>
        <w:rPr>
          <w:sz w:val="28"/>
          <w:szCs w:val="28"/>
          <w:u w:val="none"/>
        </w:rPr>
        <w:t>:</w:t>
      </w:r>
      <w:r w:rsidR="00465769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32</w:t>
      </w:r>
      <w:r w:rsidR="00465769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 xml:space="preserve">MB </w:t>
      </w:r>
    </w:p>
    <w:sectPr w:rsidR="007D3D2F" w:rsidSect="00AB4B0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2B" w:rsidRDefault="00DC022B">
      <w:pPr>
        <w:spacing w:after="0" w:line="240" w:lineRule="auto"/>
      </w:pPr>
      <w:r>
        <w:separator/>
      </w:r>
    </w:p>
  </w:endnote>
  <w:endnote w:type="continuationSeparator" w:id="0">
    <w:p w:rsidR="00DC022B" w:rsidRDefault="00DC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;ＭＳ 明朝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2F" w:rsidRDefault="00FF37B2">
    <w:pPr>
      <w:pStyle w:val="llb"/>
      <w:pBdr>
        <w:top w:val="single" w:sz="8" w:space="0" w:color="000000"/>
      </w:pBdr>
      <w:tabs>
        <w:tab w:val="clear" w:pos="4536"/>
        <w:tab w:val="center" w:pos="4537"/>
      </w:tabs>
    </w:pPr>
    <w:r>
      <w:t>Feladatok</w:t>
    </w:r>
    <w:r>
      <w:tab/>
    </w:r>
    <w:r w:rsidR="0050178C">
      <w:fldChar w:fldCharType="begin"/>
    </w:r>
    <w:r>
      <w:instrText>PAGE</w:instrText>
    </w:r>
    <w:r w:rsidR="0050178C">
      <w:fldChar w:fldCharType="separate"/>
    </w:r>
    <w:r w:rsidR="00C66164">
      <w:rPr>
        <w:noProof/>
      </w:rPr>
      <w:t>1</w:t>
    </w:r>
    <w:r w:rsidR="0050178C">
      <w:fldChar w:fldCharType="end"/>
    </w:r>
    <w:r>
      <w:t>. oldal</w:t>
    </w:r>
    <w:r>
      <w:tab/>
      <w:t>2012.04.26. 12.</w:t>
    </w:r>
    <w:r>
      <w:rPr>
        <w:position w:val="7"/>
        <w:sz w:val="20"/>
      </w:rPr>
      <w:t>30</w:t>
    </w:r>
    <w:r w:rsidR="00DA179B">
      <w:t>-15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2B" w:rsidRDefault="00DC022B">
      <w:pPr>
        <w:spacing w:after="0" w:line="240" w:lineRule="auto"/>
      </w:pPr>
      <w:r>
        <w:separator/>
      </w:r>
    </w:p>
  </w:footnote>
  <w:footnote w:type="continuationSeparator" w:id="0">
    <w:p w:rsidR="00DC022B" w:rsidRDefault="00DC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2F" w:rsidRDefault="00465769">
    <w:pPr>
      <w:pStyle w:val="lfej"/>
      <w:pBdr>
        <w:bottom w:val="single" w:sz="4" w:space="0" w:color="000000"/>
      </w:pBdr>
      <w:tabs>
        <w:tab w:val="right" w:pos="9000"/>
      </w:tabs>
    </w:pPr>
    <w:r>
      <w:tab/>
    </w:r>
    <w:r w:rsidR="00FF37B2">
      <w:tab/>
    </w:r>
    <w:r w:rsidR="00FF37B2">
      <w:tab/>
      <w:t>Olimpiai Válogatóverseny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491B"/>
    <w:multiLevelType w:val="multilevel"/>
    <w:tmpl w:val="915260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3D2F"/>
    <w:rsid w:val="00046972"/>
    <w:rsid w:val="00093B2D"/>
    <w:rsid w:val="00184C3E"/>
    <w:rsid w:val="00465769"/>
    <w:rsid w:val="0050178C"/>
    <w:rsid w:val="007D3D2F"/>
    <w:rsid w:val="00A14D60"/>
    <w:rsid w:val="00AB4B06"/>
    <w:rsid w:val="00C66164"/>
    <w:rsid w:val="00DA179B"/>
    <w:rsid w:val="00DC022B"/>
    <w:rsid w:val="00E25135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B4B06"/>
    <w:pPr>
      <w:tabs>
        <w:tab w:val="left" w:pos="708"/>
      </w:tabs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rsid w:val="00AB4B06"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Helvetica" w:hAnsi="Helvetica" w:cs="Helvetica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Textbody"/>
    <w:rsid w:val="00AB4B06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l"/>
    <w:rsid w:val="00AB4B06"/>
    <w:pPr>
      <w:spacing w:after="120"/>
    </w:pPr>
  </w:style>
  <w:style w:type="paragraph" w:styleId="Lista">
    <w:name w:val="List"/>
    <w:basedOn w:val="Textbody"/>
    <w:rsid w:val="00AB4B06"/>
    <w:rPr>
      <w:rFonts w:cs="Lohit Hindi"/>
    </w:rPr>
  </w:style>
  <w:style w:type="paragraph" w:styleId="Kpalrs">
    <w:name w:val="caption"/>
    <w:basedOn w:val="Norml"/>
    <w:rsid w:val="00AB4B06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"/>
    <w:rsid w:val="00AB4B06"/>
    <w:pPr>
      <w:suppressLineNumbers/>
    </w:pPr>
    <w:rPr>
      <w:rFonts w:cs="Lohit Hindi"/>
    </w:rPr>
  </w:style>
  <w:style w:type="paragraph" w:customStyle="1" w:styleId="Bekezds">
    <w:name w:val="Bekezdés"/>
    <w:rsid w:val="00AB4B06"/>
    <w:pPr>
      <w:widowControl w:val="0"/>
      <w:tabs>
        <w:tab w:val="left" w:pos="708"/>
      </w:tabs>
      <w:suppressAutoHyphens/>
      <w:spacing w:after="120" w:line="240" w:lineRule="exact"/>
      <w:ind w:firstLine="284"/>
      <w:jc w:val="both"/>
    </w:pPr>
    <w:rPr>
      <w:rFonts w:ascii="Times New Roman" w:eastAsia="MS Mincho;ＭＳ 明朝" w:hAnsi="Times New Roman" w:cs="Times New Roman"/>
      <w:sz w:val="24"/>
      <w:szCs w:val="20"/>
      <w:lang w:eastAsia="zh-CN"/>
    </w:rPr>
  </w:style>
  <w:style w:type="paragraph" w:customStyle="1" w:styleId="Plda">
    <w:name w:val="Példa"/>
    <w:basedOn w:val="Norml"/>
    <w:rsid w:val="00AB4B06"/>
    <w:pPr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</w:pPr>
    <w:rPr>
      <w:rFonts w:ascii="Courier New" w:hAnsi="Courier New" w:cs="Courier New"/>
      <w:szCs w:val="20"/>
    </w:rPr>
  </w:style>
  <w:style w:type="paragraph" w:customStyle="1" w:styleId="Feladat">
    <w:name w:val="Feladat"/>
    <w:next w:val="Bekezds"/>
    <w:rsid w:val="00AB4B06"/>
    <w:pPr>
      <w:keepNext/>
      <w:widowControl w:val="0"/>
      <w:tabs>
        <w:tab w:val="left" w:pos="708"/>
      </w:tabs>
      <w:suppressAutoHyphens/>
      <w:spacing w:before="120" w:after="120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customStyle="1" w:styleId="Pldafej">
    <w:name w:val="Példafej"/>
    <w:basedOn w:val="Norml"/>
    <w:next w:val="Plda"/>
    <w:rsid w:val="00AB4B06"/>
    <w:pPr>
      <w:keepNext/>
      <w:widowControl w:val="0"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szCs w:val="20"/>
      <w:u w:val="single"/>
    </w:rPr>
  </w:style>
  <w:style w:type="paragraph" w:styleId="lfej">
    <w:name w:val="header"/>
    <w:basedOn w:val="Norml"/>
    <w:rsid w:val="00AB4B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B4B0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AB4B06"/>
    <w:rPr>
      <w:rFonts w:ascii="Tahoma" w:hAnsi="Tahoma" w:cs="Tahoma"/>
      <w:sz w:val="16"/>
      <w:szCs w:val="16"/>
    </w:rPr>
  </w:style>
  <w:style w:type="paragraph" w:customStyle="1" w:styleId="sszpontszm">
    <w:name w:val="Összpontszám"/>
    <w:rsid w:val="00AB4B06"/>
    <w:pPr>
      <w:widowControl w:val="0"/>
      <w:tabs>
        <w:tab w:val="left" w:pos="708"/>
      </w:tabs>
      <w:suppressAutoHyphens/>
      <w:spacing w:before="480" w:after="480"/>
    </w:pPr>
    <w:rPr>
      <w:rFonts w:ascii="Times New Roman" w:eastAsia="Times New Roman" w:hAnsi="Times New Roman" w:cs="Times New Roman"/>
      <w:b/>
      <w:sz w:val="24"/>
      <w:szCs w:val="20"/>
      <w:lang w:val="da-DK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04BF6-5AB8-406F-8EFE-9026049C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10091</TotalTime>
  <Pages>1</Pages>
  <Words>177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Apa</dc:creator>
  <cp:lastModifiedBy>Csibor</cp:lastModifiedBy>
  <cp:revision>33</cp:revision>
  <cp:lastPrinted>2011-04-18T09:23:00Z</cp:lastPrinted>
  <dcterms:created xsi:type="dcterms:W3CDTF">2011-03-25T13:22:00Z</dcterms:created>
  <dcterms:modified xsi:type="dcterms:W3CDTF">2012-04-23T11:38:00Z</dcterms:modified>
</cp:coreProperties>
</file>